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E8" w:rsidRDefault="00BA4CE8" w:rsidP="00BA4CE8">
      <w:pPr>
        <w:pStyle w:val="Default"/>
        <w:spacing w:line="360" w:lineRule="auto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附表2       中级会计师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价格表</w:t>
      </w:r>
    </w:p>
    <w:p w:rsidR="00BA4CE8" w:rsidRDefault="00BA4CE8" w:rsidP="00BA4CE8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《中级会计师》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课程班型价格</w:t>
      </w:r>
      <w:proofErr w:type="gramEnd"/>
    </w:p>
    <w:tbl>
      <w:tblPr>
        <w:tblStyle w:val="a5"/>
        <w:tblW w:w="0" w:type="auto"/>
        <w:jc w:val="center"/>
        <w:tblInd w:w="-1185" w:type="dxa"/>
        <w:tblLook w:val="04A0" w:firstRow="1" w:lastRow="0" w:firstColumn="1" w:lastColumn="0" w:noHBand="0" w:noVBand="1"/>
      </w:tblPr>
      <w:tblGrid>
        <w:gridCol w:w="1151"/>
        <w:gridCol w:w="2268"/>
        <w:gridCol w:w="1776"/>
        <w:gridCol w:w="2577"/>
      </w:tblGrid>
      <w:tr w:rsidR="00BA4CE8" w:rsidTr="00BA4CE8">
        <w:trPr>
          <w:jc w:val="center"/>
        </w:trPr>
        <w:tc>
          <w:tcPr>
            <w:tcW w:w="1151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4044" w:type="dxa"/>
            <w:gridSpan w:val="2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课程班型</w:t>
            </w:r>
            <w:proofErr w:type="gramEnd"/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学费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神奇母题VIP无忧班</w:t>
            </w: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三科2考期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16800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科2考期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6880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母题四精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直播班</w:t>
            </w: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三科2考期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6060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科2考期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2280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神奇母题VIP集训班</w:t>
            </w: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6800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2600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神奇母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题密训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班</w:t>
            </w: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2350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980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神奇母题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模拟题班</w:t>
            </w:r>
            <w:proofErr w:type="gramEnd"/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三科1考期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1800</w:t>
            </w:r>
          </w:p>
        </w:tc>
      </w:tr>
      <w:tr w:rsidR="00BA4CE8" w:rsidTr="00BA4CE8">
        <w:trPr>
          <w:trHeight w:val="312"/>
          <w:jc w:val="center"/>
        </w:trPr>
        <w:tc>
          <w:tcPr>
            <w:tcW w:w="1151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科1考期</w:t>
            </w:r>
          </w:p>
        </w:tc>
        <w:tc>
          <w:tcPr>
            <w:tcW w:w="2577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680</w:t>
            </w:r>
          </w:p>
        </w:tc>
      </w:tr>
    </w:tbl>
    <w:p w:rsidR="00BA4CE8" w:rsidRDefault="00BA4CE8" w:rsidP="00BA4CE8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《中级会计师》课程模块</w:t>
      </w:r>
    </w:p>
    <w:tbl>
      <w:tblPr>
        <w:tblStyle w:val="a5"/>
        <w:tblW w:w="8093" w:type="dxa"/>
        <w:jc w:val="center"/>
        <w:tblInd w:w="594" w:type="dxa"/>
        <w:tblLayout w:type="fixed"/>
        <w:tblLook w:val="04A0" w:firstRow="1" w:lastRow="0" w:firstColumn="1" w:lastColumn="0" w:noHBand="0" w:noVBand="1"/>
      </w:tblPr>
      <w:tblGrid>
        <w:gridCol w:w="745"/>
        <w:gridCol w:w="1906"/>
        <w:gridCol w:w="5442"/>
      </w:tblGrid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课程模块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1"/>
                <w:szCs w:val="21"/>
              </w:rPr>
              <w:t>说明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考点精讲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根据多年命题经验讲解考点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考点母题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母题、考点，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真题全覆盖</w:t>
            </w:r>
            <w:proofErr w:type="gramEnd"/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历年真题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历年真题讲解，领略真题精髓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考点子题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重点、难点全方位练习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高效密训串讲</w:t>
            </w:r>
            <w:proofErr w:type="gramEnd"/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每科3次串讲，每科7.5~8小时，哪里</w:t>
            </w:r>
            <w:proofErr w:type="gramStart"/>
            <w:r>
              <w:rPr>
                <w:rFonts w:ascii="仿宋" w:eastAsia="仿宋" w:hAnsi="仿宋" w:cs="仿宋" w:hint="eastAsia"/>
                <w:sz w:val="21"/>
                <w:szCs w:val="21"/>
              </w:rPr>
              <w:t>考哪里</w:t>
            </w:r>
            <w:proofErr w:type="gramEnd"/>
            <w:r>
              <w:rPr>
                <w:rFonts w:ascii="仿宋" w:eastAsia="仿宋" w:hAnsi="仿宋" w:cs="仿宋" w:hint="eastAsia"/>
                <w:sz w:val="21"/>
                <w:szCs w:val="21"/>
              </w:rPr>
              <w:t>不考一目了然。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VIP母题精粹精讲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每科10次母题精粹精讲，每科24-30小时，考点讲透，入心入脑。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密押卷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每科6套密押卷，2套卷直播，4套卷录播（不提供PDF下载）</w:t>
            </w:r>
          </w:p>
        </w:tc>
      </w:tr>
      <w:tr w:rsidR="00BA4CE8" w:rsidTr="00BA4CE8">
        <w:trPr>
          <w:jc w:val="center"/>
        </w:trPr>
        <w:tc>
          <w:tcPr>
            <w:tcW w:w="745" w:type="dxa"/>
            <w:vAlign w:val="center"/>
          </w:tcPr>
          <w:p w:rsidR="00BA4CE8" w:rsidRDefault="00BA4CE8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</w:t>
            </w:r>
          </w:p>
        </w:tc>
        <w:tc>
          <w:tcPr>
            <w:tcW w:w="1906" w:type="dxa"/>
            <w:vAlign w:val="center"/>
          </w:tcPr>
          <w:p w:rsidR="00BA4CE8" w:rsidRDefault="00BA4CE8" w:rsidP="00B05F6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题库</w:t>
            </w:r>
          </w:p>
        </w:tc>
        <w:tc>
          <w:tcPr>
            <w:tcW w:w="5442" w:type="dxa"/>
            <w:vAlign w:val="center"/>
          </w:tcPr>
          <w:p w:rsidR="00BA4CE8" w:rsidRDefault="00BA4CE8" w:rsidP="00B05F6D">
            <w:pPr>
              <w:spacing w:line="360" w:lineRule="auto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每科1000+题库</w:t>
            </w:r>
          </w:p>
        </w:tc>
      </w:tr>
    </w:tbl>
    <w:p w:rsidR="00BA4CE8" w:rsidRDefault="00BA4CE8" w:rsidP="007C6FAC">
      <w:pPr>
        <w:pStyle w:val="Default"/>
        <w:spacing w:line="360" w:lineRule="auto"/>
        <w:rPr>
          <w:rFonts w:ascii="华文楷体" w:eastAsia="华文楷体" w:hAnsi="华文楷体" w:cs="华文楷体"/>
          <w:b/>
          <w:bCs/>
          <w:sz w:val="28"/>
          <w:szCs w:val="28"/>
        </w:rPr>
      </w:pPr>
      <w:bookmarkStart w:id="0" w:name="_GoBack"/>
      <w:bookmarkEnd w:id="0"/>
    </w:p>
    <w:p w:rsidR="00BA4CE8" w:rsidRDefault="00BA4CE8" w:rsidP="00BA4CE8">
      <w:pPr>
        <w:pStyle w:val="Default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《中级会计师》课程班型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2002"/>
        <w:gridCol w:w="1417"/>
        <w:gridCol w:w="1419"/>
        <w:gridCol w:w="1276"/>
        <w:gridCol w:w="1275"/>
        <w:gridCol w:w="1276"/>
      </w:tblGrid>
      <w:tr w:rsidR="00BA4CE8" w:rsidTr="00B05F6D">
        <w:trPr>
          <w:trHeight w:val="280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班型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神奇母题VIP无忧班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神奇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母题四精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直播班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神奇母题VIP集训班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神奇母题</w:t>
            </w:r>
          </w:p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密训班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神奇母题 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模拟题班</w:t>
            </w:r>
            <w:proofErr w:type="gramEnd"/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课程内容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考点精讲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考点母题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历年真题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考点子题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-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密训串讲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VIP母题精粹精讲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赠送（价值7880元/考季）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6套密押卷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服务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每科1000+题库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《神奇的考点母题》辅导书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督学计划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助教答疑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</w:tr>
      <w:tr w:rsidR="00BA4CE8" w:rsidTr="00B05F6D">
        <w:trPr>
          <w:trHeight w:val="280"/>
          <w:jc w:val="center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专家答疑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√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BA4CE8" w:rsidTr="00B05F6D">
        <w:trPr>
          <w:trHeight w:val="840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课程特色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前命题专家授课，经验丰富，考点分析精准，考什么讲什么；</w:t>
            </w:r>
          </w:p>
          <w:p w:rsidR="00BA4CE8" w:rsidRDefault="00BA4CE8" w:rsidP="00B05F6D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讲课风趣幽默，复杂考点编成锦囊口诀，入心入脑；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3、360度服务，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微信群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答疑，有问必答，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有需必应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</w:tc>
      </w:tr>
      <w:tr w:rsidR="00BA4CE8" w:rsidTr="00B05F6D">
        <w:trPr>
          <w:trHeight w:val="90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课时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1、每科80-100小时，全程直播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2、每科6套密押卷，2套卷直播，4套卷录播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3、初拟4月起周六、周日上课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1、每科24-30小时，全程直播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2、每科6套密押卷，2套卷直播，4套卷录播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3、初拟7月起周六、周日上课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1、每科3次考前串讲，每科7.5~8小时，全程直播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2、每科6套密押卷，2套卷直播，4套卷录播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3、初拟8月起周六、周日上课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1、每科6套密押卷，2套卷直播，4套卷录播</w:t>
            </w:r>
          </w:p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2、初拟8月（周六、周日）直播</w:t>
            </w:r>
          </w:p>
        </w:tc>
      </w:tr>
      <w:tr w:rsidR="00BA4CE8" w:rsidTr="00B05F6D">
        <w:trPr>
          <w:trHeight w:val="90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适用学员群体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基础较差或一般，时间充足，需要系统学习强力过关的学员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基础教好、时间相对充足，想稳妥通过考试的学员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基础好、时间紧，想短平快通过考试的学员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基础好，几乎没时间系统学习，需要高质量模拟卷，稳妥过关的学员</w:t>
            </w:r>
          </w:p>
        </w:tc>
      </w:tr>
      <w:tr w:rsidR="00BA4CE8" w:rsidTr="00B05F6D">
        <w:trPr>
          <w:trHeight w:val="90"/>
          <w:jc w:val="center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黄金招生期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2022年9月—2023年4月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5—6月份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7月份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CE8" w:rsidRDefault="00BA4CE8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8月份</w:t>
            </w:r>
          </w:p>
        </w:tc>
      </w:tr>
    </w:tbl>
    <w:p w:rsidR="00BA4CE8" w:rsidRDefault="00BA4CE8" w:rsidP="00BA4CE8">
      <w:pPr>
        <w:pStyle w:val="Default"/>
        <w:spacing w:line="360" w:lineRule="auto"/>
        <w:ind w:firstLineChars="100" w:firstLine="210"/>
        <w:jc w:val="both"/>
        <w:rPr>
          <w:rFonts w:ascii="仿宋" w:eastAsia="仿宋" w:hAnsi="仿宋" w:cs="仿宋"/>
          <w:sz w:val="21"/>
          <w:szCs w:val="21"/>
        </w:rPr>
      </w:pPr>
    </w:p>
    <w:p w:rsidR="000E7177" w:rsidRDefault="000E7177"/>
    <w:sectPr w:rsidR="000E7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F5" w:rsidRDefault="00015EF5" w:rsidP="00BA4CE8">
      <w:r>
        <w:separator/>
      </w:r>
    </w:p>
  </w:endnote>
  <w:endnote w:type="continuationSeparator" w:id="0">
    <w:p w:rsidR="00015EF5" w:rsidRDefault="00015EF5" w:rsidP="00B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F5" w:rsidRDefault="00015EF5" w:rsidP="00BA4CE8">
      <w:r>
        <w:separator/>
      </w:r>
    </w:p>
  </w:footnote>
  <w:footnote w:type="continuationSeparator" w:id="0">
    <w:p w:rsidR="00015EF5" w:rsidRDefault="00015EF5" w:rsidP="00BA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EC6"/>
    <w:multiLevelType w:val="multilevel"/>
    <w:tmpl w:val="32505EC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23"/>
    <w:rsid w:val="00015EF5"/>
    <w:rsid w:val="000E7177"/>
    <w:rsid w:val="00122C10"/>
    <w:rsid w:val="00284123"/>
    <w:rsid w:val="007C6FAC"/>
    <w:rsid w:val="00BA4CE8"/>
    <w:rsid w:val="00F3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CE8"/>
    <w:rPr>
      <w:sz w:val="18"/>
      <w:szCs w:val="18"/>
    </w:rPr>
  </w:style>
  <w:style w:type="table" w:styleId="a5">
    <w:name w:val="Table Grid"/>
    <w:basedOn w:val="a1"/>
    <w:qFormat/>
    <w:rsid w:val="00BA4C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A4CE8"/>
    <w:pPr>
      <w:ind w:firstLineChars="200" w:firstLine="420"/>
    </w:pPr>
  </w:style>
  <w:style w:type="paragraph" w:customStyle="1" w:styleId="Default">
    <w:name w:val="Default"/>
    <w:qFormat/>
    <w:rsid w:val="00BA4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4C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4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4CE8"/>
    <w:rPr>
      <w:sz w:val="18"/>
      <w:szCs w:val="18"/>
    </w:rPr>
  </w:style>
  <w:style w:type="table" w:styleId="a5">
    <w:name w:val="Table Grid"/>
    <w:basedOn w:val="a1"/>
    <w:qFormat/>
    <w:rsid w:val="00BA4CE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A4CE8"/>
    <w:pPr>
      <w:ind w:firstLineChars="200" w:firstLine="420"/>
    </w:pPr>
  </w:style>
  <w:style w:type="paragraph" w:customStyle="1" w:styleId="Default">
    <w:name w:val="Default"/>
    <w:qFormat/>
    <w:rsid w:val="00BA4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2022-11-10T01:47:00Z</dcterms:created>
  <dcterms:modified xsi:type="dcterms:W3CDTF">2022-11-10T01:50:00Z</dcterms:modified>
</cp:coreProperties>
</file>